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8F4A" w14:textId="77777777" w:rsidR="008007FE" w:rsidRPr="00217EF1" w:rsidRDefault="008007FE" w:rsidP="00883FBC">
      <w:pPr>
        <w:pStyle w:val="BodyText"/>
        <w:rPr>
          <w:color w:val="0ED7E5"/>
        </w:rPr>
      </w:pPr>
      <w:r>
        <w:tab/>
      </w:r>
    </w:p>
    <w:p w14:paraId="1C55EC44" w14:textId="5B0D1F9B" w:rsidR="00A565E5" w:rsidRPr="009B6B16" w:rsidRDefault="00083619" w:rsidP="009B6B16">
      <w:pPr>
        <w:pStyle w:val="Heading1"/>
      </w:pPr>
      <w:r>
        <w:t>Patient portal message template</w:t>
      </w:r>
      <w:r w:rsidR="6D5EE8AF">
        <w:t xml:space="preserve"> for </w:t>
      </w:r>
      <w:proofErr w:type="spellStart"/>
      <w:r w:rsidR="6D5EE8AF">
        <w:t>Ayble</w:t>
      </w:r>
      <w:proofErr w:type="spellEnd"/>
      <w:r w:rsidR="6D5EE8AF">
        <w:t xml:space="preserve"> referral</w:t>
      </w:r>
    </w:p>
    <w:p w14:paraId="2755B323" w14:textId="77777777" w:rsidR="00A565E5" w:rsidRDefault="00A565E5" w:rsidP="00883FBC">
      <w:pPr>
        <w:pStyle w:val="BodyText"/>
      </w:pPr>
    </w:p>
    <w:p w14:paraId="6749A5BC" w14:textId="4A4BD5BB" w:rsidR="00083619" w:rsidRPr="003B1B03" w:rsidRDefault="00083619" w:rsidP="00883FBC">
      <w:pPr>
        <w:pStyle w:val="BodyText"/>
        <w:rPr>
          <w:sz w:val="20"/>
          <w:szCs w:val="20"/>
        </w:rPr>
      </w:pPr>
      <w:r w:rsidRPr="003B1B03">
        <w:rPr>
          <w:sz w:val="20"/>
          <w:szCs w:val="20"/>
        </w:rPr>
        <w:t xml:space="preserve">Use the following message template to reach out to your patients about </w:t>
      </w:r>
      <w:proofErr w:type="spellStart"/>
      <w:r w:rsidRPr="003B1B03">
        <w:rPr>
          <w:sz w:val="20"/>
          <w:szCs w:val="20"/>
        </w:rPr>
        <w:t>Ayble</w:t>
      </w:r>
      <w:proofErr w:type="spellEnd"/>
      <w:r w:rsidRPr="003B1B03">
        <w:rPr>
          <w:sz w:val="20"/>
          <w:szCs w:val="20"/>
        </w:rPr>
        <w:t xml:space="preserve"> in MyChart or any other patient portal you use. Remember to fill in your name and your patient’s name before you send. All patients over 18 with Priority Health </w:t>
      </w:r>
      <w:r w:rsidR="00824501">
        <w:rPr>
          <w:sz w:val="20"/>
          <w:szCs w:val="20"/>
        </w:rPr>
        <w:t xml:space="preserve">employer group and </w:t>
      </w:r>
      <w:proofErr w:type="spellStart"/>
      <w:r w:rsidR="00824501">
        <w:rPr>
          <w:sz w:val="20"/>
          <w:szCs w:val="20"/>
        </w:rPr>
        <w:t>MyPriorityHMO</w:t>
      </w:r>
      <w:proofErr w:type="spellEnd"/>
      <w:r w:rsidR="00824501">
        <w:rPr>
          <w:sz w:val="20"/>
          <w:szCs w:val="20"/>
        </w:rPr>
        <w:t xml:space="preserve"> </w:t>
      </w:r>
      <w:r w:rsidR="00A65AC6">
        <w:rPr>
          <w:sz w:val="20"/>
          <w:szCs w:val="20"/>
        </w:rPr>
        <w:t>plans</w:t>
      </w:r>
      <w:r w:rsidRPr="003B1B03">
        <w:rPr>
          <w:sz w:val="20"/>
          <w:szCs w:val="20"/>
        </w:rPr>
        <w:t xml:space="preserve"> are covered to use </w:t>
      </w:r>
      <w:proofErr w:type="spellStart"/>
      <w:r w:rsidRPr="003B1B03">
        <w:rPr>
          <w:sz w:val="20"/>
          <w:szCs w:val="20"/>
        </w:rPr>
        <w:t>Ayble</w:t>
      </w:r>
      <w:proofErr w:type="spellEnd"/>
      <w:r w:rsidRPr="003B1B03">
        <w:rPr>
          <w:sz w:val="20"/>
          <w:szCs w:val="20"/>
        </w:rPr>
        <w:t>. Medicare</w:t>
      </w:r>
      <w:r w:rsidR="00EC4050">
        <w:rPr>
          <w:sz w:val="20"/>
          <w:szCs w:val="20"/>
        </w:rPr>
        <w:t xml:space="preserve">, </w:t>
      </w:r>
      <w:r w:rsidRPr="003B1B03">
        <w:rPr>
          <w:sz w:val="20"/>
          <w:szCs w:val="20"/>
        </w:rPr>
        <w:t>Medicaid</w:t>
      </w:r>
      <w:r w:rsidR="00EC4050">
        <w:rPr>
          <w:sz w:val="20"/>
          <w:szCs w:val="20"/>
        </w:rPr>
        <w:t xml:space="preserve"> and </w:t>
      </w:r>
      <w:proofErr w:type="spellStart"/>
      <w:r w:rsidR="00EC4050">
        <w:rPr>
          <w:sz w:val="20"/>
          <w:szCs w:val="20"/>
        </w:rPr>
        <w:t>MyPriorityPPO</w:t>
      </w:r>
      <w:proofErr w:type="spellEnd"/>
      <w:r w:rsidRPr="003B1B03">
        <w:rPr>
          <w:sz w:val="20"/>
          <w:szCs w:val="20"/>
        </w:rPr>
        <w:t xml:space="preserve"> members aren’t covered for </w:t>
      </w:r>
      <w:proofErr w:type="spellStart"/>
      <w:r w:rsidRPr="003B1B03">
        <w:rPr>
          <w:sz w:val="20"/>
          <w:szCs w:val="20"/>
        </w:rPr>
        <w:t>Ayble</w:t>
      </w:r>
      <w:proofErr w:type="spellEnd"/>
      <w:r w:rsidRPr="003B1B03">
        <w:rPr>
          <w:sz w:val="20"/>
          <w:szCs w:val="20"/>
        </w:rPr>
        <w:t xml:space="preserve"> </w:t>
      </w:r>
      <w:proofErr w:type="gramStart"/>
      <w:r w:rsidRPr="003B1B03">
        <w:rPr>
          <w:sz w:val="20"/>
          <w:szCs w:val="20"/>
        </w:rPr>
        <w:t>at this time</w:t>
      </w:r>
      <w:proofErr w:type="gramEnd"/>
      <w:r w:rsidRPr="003B1B03">
        <w:rPr>
          <w:sz w:val="20"/>
          <w:szCs w:val="20"/>
        </w:rPr>
        <w:t>.</w:t>
      </w:r>
    </w:p>
    <w:p w14:paraId="37CC3C37" w14:textId="77777777" w:rsidR="00083619" w:rsidRDefault="00083619" w:rsidP="00883FBC">
      <w:pPr>
        <w:pStyle w:val="BodyText"/>
      </w:pPr>
    </w:p>
    <w:p w14:paraId="6D6E31E6" w14:textId="77777777" w:rsidR="00083619" w:rsidRPr="00883FBC" w:rsidRDefault="00083619" w:rsidP="00883FBC">
      <w:pPr>
        <w:pStyle w:val="BodyText"/>
      </w:pPr>
    </w:p>
    <w:tbl>
      <w:tblPr>
        <w:tblStyle w:val="TableGrid"/>
        <w:tblW w:w="12240" w:type="dxa"/>
        <w:tblInd w:w="-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E2C6" w:themeFill="accent2"/>
        <w:tblLook w:val="04A0" w:firstRow="1" w:lastRow="0" w:firstColumn="1" w:lastColumn="0" w:noHBand="0" w:noVBand="1"/>
      </w:tblPr>
      <w:tblGrid>
        <w:gridCol w:w="222"/>
        <w:gridCol w:w="1488"/>
        <w:gridCol w:w="8418"/>
        <w:gridCol w:w="2112"/>
      </w:tblGrid>
      <w:tr w:rsidR="003B1B03" w14:paraId="513538A8" w14:textId="1CEA5AAD" w:rsidTr="003B1B03">
        <w:tc>
          <w:tcPr>
            <w:tcW w:w="0" w:type="auto"/>
            <w:shd w:val="clear" w:color="auto" w:fill="C0E2C6" w:themeFill="accent2"/>
          </w:tcPr>
          <w:p w14:paraId="744E1338" w14:textId="77777777" w:rsidR="003B1B03" w:rsidRDefault="003B1B03" w:rsidP="009C15F9">
            <w:pPr>
              <w:pStyle w:val="BodyText"/>
              <w:rPr>
                <w:rFonts w:ascii="Montserrat" w:hAnsi="Montserrat"/>
                <w:color w:val="FFFFFF" w:themeColor="background2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C0E2C6" w:themeFill="accent2"/>
          </w:tcPr>
          <w:p w14:paraId="72444EEA" w14:textId="77777777" w:rsidR="003B1B03" w:rsidRDefault="003B1B03" w:rsidP="009C15F9">
            <w:pPr>
              <w:pStyle w:val="BodyText"/>
              <w:rPr>
                <w:rFonts w:ascii="Montserrat" w:hAnsi="Montserrat"/>
                <w:color w:val="FFFFFF" w:themeColor="background2"/>
                <w:sz w:val="22"/>
                <w:szCs w:val="22"/>
              </w:rPr>
            </w:pPr>
          </w:p>
        </w:tc>
        <w:tc>
          <w:tcPr>
            <w:tcW w:w="8418" w:type="dxa"/>
            <w:shd w:val="clear" w:color="auto" w:fill="C0E2C6" w:themeFill="accent2"/>
          </w:tcPr>
          <w:p w14:paraId="45C54CCE" w14:textId="1652748D" w:rsidR="003B1B03" w:rsidRDefault="003B1B03" w:rsidP="009C15F9">
            <w:pPr>
              <w:pStyle w:val="BodyText"/>
              <w:rPr>
                <w:rFonts w:ascii="Montserrat" w:hAnsi="Montserrat"/>
                <w:color w:val="FFFFFF" w:themeColor="background2"/>
                <w:sz w:val="22"/>
                <w:szCs w:val="22"/>
              </w:rPr>
            </w:pPr>
          </w:p>
          <w:p w14:paraId="34B1781F" w14:textId="7FD91345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Hi &lt;Patient Name&gt;,</w:t>
            </w:r>
          </w:p>
          <w:p w14:paraId="7607142F" w14:textId="77777777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</w:p>
          <w:p w14:paraId="4BAEE720" w14:textId="189947BD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Based on our last conversation, I’d like to recommend </w:t>
            </w:r>
            <w:r w:rsidR="00393F79">
              <w:rPr>
                <w:rFonts w:ascii="Montserrat" w:hAnsi="Montserrat"/>
                <w:color w:val="404040"/>
                <w:sz w:val="22"/>
                <w:szCs w:val="22"/>
              </w:rPr>
              <w:t>working with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Ayble</w:t>
            </w:r>
            <w:proofErr w:type="spellEnd"/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 Health to help you continue managing your digestive symptoms from home. </w:t>
            </w:r>
            <w:proofErr w:type="spellStart"/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Ayble</w:t>
            </w:r>
            <w:proofErr w:type="spellEnd"/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 offers science-backed nutrition and stress management programs, with support from </w:t>
            </w:r>
            <w:r w:rsidR="008C6655">
              <w:rPr>
                <w:rFonts w:ascii="Montserrat" w:hAnsi="Montserrat"/>
                <w:color w:val="404040"/>
                <w:sz w:val="22"/>
                <w:szCs w:val="22"/>
              </w:rPr>
              <w:t>their dedicated care team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 that </w:t>
            </w:r>
            <w:r>
              <w:rPr>
                <w:rFonts w:ascii="Montserrat" w:hAnsi="Montserrat"/>
                <w:color w:val="404040"/>
                <w:sz w:val="22"/>
                <w:szCs w:val="22"/>
              </w:rPr>
              <w:t xml:space="preserve">will 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work </w:t>
            </w:r>
            <w:r>
              <w:rPr>
                <w:rFonts w:ascii="Montserrat" w:hAnsi="Montserrat"/>
                <w:color w:val="404040"/>
                <w:sz w:val="22"/>
                <w:szCs w:val="22"/>
              </w:rPr>
              <w:t xml:space="preserve">in coordination with me and your other </w:t>
            </w:r>
            <w:r w:rsidR="007F391E">
              <w:rPr>
                <w:rFonts w:ascii="Montserrat" w:hAnsi="Montserrat"/>
                <w:color w:val="404040"/>
                <w:sz w:val="22"/>
                <w:szCs w:val="22"/>
              </w:rPr>
              <w:t xml:space="preserve">local </w:t>
            </w:r>
            <w:r>
              <w:rPr>
                <w:rFonts w:ascii="Montserrat" w:hAnsi="Montserrat"/>
                <w:color w:val="404040"/>
                <w:sz w:val="22"/>
                <w:szCs w:val="22"/>
              </w:rPr>
              <w:t>providers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. It’s covered by</w:t>
            </w:r>
            <w:r>
              <w:rPr>
                <w:rFonts w:ascii="Montserrat" w:hAnsi="Montserrat"/>
                <w:color w:val="404040"/>
                <w:sz w:val="22"/>
                <w:szCs w:val="22"/>
              </w:rPr>
              <w:t xml:space="preserve"> all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 Priority Health </w:t>
            </w:r>
            <w:r>
              <w:rPr>
                <w:rFonts w:ascii="Montserrat" w:hAnsi="Montserrat"/>
                <w:color w:val="404040"/>
                <w:sz w:val="22"/>
                <w:szCs w:val="22"/>
              </w:rPr>
              <w:t>employer group and</w:t>
            </w:r>
            <w:r w:rsidR="008A5BAF">
              <w:rPr>
                <w:rFonts w:ascii="Montserrat" w:hAnsi="Montserrat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8A5BAF">
              <w:rPr>
                <w:rFonts w:ascii="Montserrat" w:hAnsi="Montserrat"/>
                <w:color w:val="404040"/>
                <w:sz w:val="22"/>
                <w:szCs w:val="22"/>
              </w:rPr>
              <w:t>MyPriorityHMO</w:t>
            </w:r>
            <w:proofErr w:type="spellEnd"/>
            <w:r>
              <w:rPr>
                <w:rFonts w:ascii="Montserrat" w:hAnsi="Montserrat"/>
                <w:color w:val="404040"/>
                <w:sz w:val="22"/>
                <w:szCs w:val="22"/>
              </w:rPr>
              <w:t xml:space="preserve"> individual 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plans</w:t>
            </w:r>
            <w:r>
              <w:rPr>
                <w:rFonts w:ascii="Montserrat" w:hAnsi="Montserrat"/>
                <w:color w:val="404040"/>
                <w:sz w:val="22"/>
                <w:szCs w:val="22"/>
              </w:rPr>
              <w:t>.</w:t>
            </w:r>
          </w:p>
          <w:p w14:paraId="0FE59736" w14:textId="77777777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</w:p>
          <w:p w14:paraId="75E6AB43" w14:textId="5CFFE92E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To get started, visit </w:t>
            </w:r>
            <w:hyperlink r:id="rId9" w:tgtFrame="_blank" w:history="1">
              <w:proofErr w:type="spellStart"/>
              <w:r w:rsidRPr="009C15F9">
                <w:rPr>
                  <w:rStyle w:val="Hyperlink"/>
                  <w:rFonts w:ascii="Montserrat" w:hAnsi="Montserrat"/>
                  <w:color w:val="404040"/>
                  <w:sz w:val="22"/>
                  <w:szCs w:val="22"/>
                </w:rPr>
                <w:t>Ayble’s</w:t>
              </w:r>
              <w:proofErr w:type="spellEnd"/>
              <w:r w:rsidRPr="009C15F9">
                <w:rPr>
                  <w:rStyle w:val="Hyperlink"/>
                  <w:rFonts w:ascii="Montserrat" w:hAnsi="Montserrat"/>
                  <w:color w:val="404040"/>
                  <w:sz w:val="22"/>
                  <w:szCs w:val="22"/>
                </w:rPr>
                <w:t xml:space="preserve"> sign-up page here</w:t>
              </w:r>
            </w:hyperlink>
            <w:r>
              <w:rPr>
                <w:rFonts w:ascii="Montserrat" w:hAnsi="Montserrat"/>
                <w:color w:val="404040"/>
                <w:sz w:val="22"/>
                <w:szCs w:val="22"/>
              </w:rPr>
              <w:t xml:space="preserve">. Have your </w:t>
            </w:r>
            <w:r w:rsidR="007F391E">
              <w:rPr>
                <w:rFonts w:ascii="Montserrat" w:hAnsi="Montserrat"/>
                <w:color w:val="404040"/>
                <w:sz w:val="22"/>
                <w:szCs w:val="22"/>
              </w:rPr>
              <w:t>Priority Health member ID</w:t>
            </w:r>
            <w:r>
              <w:rPr>
                <w:rFonts w:ascii="Montserrat" w:hAnsi="Montserrat"/>
                <w:color w:val="404040"/>
                <w:sz w:val="22"/>
                <w:szCs w:val="22"/>
              </w:rPr>
              <w:t xml:space="preserve"> card ready.</w:t>
            </w:r>
            <w:r w:rsidR="00D34D15">
              <w:rPr>
                <w:rFonts w:ascii="Montserrat" w:hAnsi="Montserrat"/>
                <w:color w:val="404040"/>
                <w:sz w:val="22"/>
                <w:szCs w:val="22"/>
              </w:rPr>
              <w:t xml:space="preserve"> Once you’ve worked with </w:t>
            </w:r>
            <w:proofErr w:type="spellStart"/>
            <w:r w:rsidR="00D34D15">
              <w:rPr>
                <w:rFonts w:ascii="Montserrat" w:hAnsi="Montserrat"/>
                <w:color w:val="404040"/>
                <w:sz w:val="22"/>
                <w:szCs w:val="22"/>
              </w:rPr>
              <w:t>Ayble</w:t>
            </w:r>
            <w:proofErr w:type="spellEnd"/>
            <w:r w:rsidR="00D34D15">
              <w:rPr>
                <w:rFonts w:ascii="Montserrat" w:hAnsi="Montserrat"/>
                <w:color w:val="404040"/>
                <w:sz w:val="22"/>
                <w:szCs w:val="22"/>
              </w:rPr>
              <w:t xml:space="preserve"> to set up a care plan, you’ll be able to access </w:t>
            </w:r>
            <w:r w:rsidR="00D34D15" w:rsidRPr="009C15F9">
              <w:rPr>
                <w:rFonts w:ascii="Montserrat" w:hAnsi="Montserrat"/>
                <w:color w:val="404040"/>
                <w:sz w:val="22"/>
                <w:szCs w:val="22"/>
              </w:rPr>
              <w:t>on-demand care between your appointments</w:t>
            </w:r>
            <w:r w:rsidR="00D34D15">
              <w:rPr>
                <w:rFonts w:ascii="Montserrat" w:hAnsi="Montserrat"/>
                <w:color w:val="404040"/>
                <w:sz w:val="22"/>
                <w:szCs w:val="22"/>
              </w:rPr>
              <w:t xml:space="preserve"> with me</w:t>
            </w:r>
            <w:r w:rsidR="00D34D15"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 to help you manage your symptoms.</w:t>
            </w:r>
          </w:p>
          <w:p w14:paraId="2D450F78" w14:textId="77777777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  <w:lang w:val="en"/>
              </w:rPr>
            </w:pPr>
          </w:p>
          <w:p w14:paraId="4D6F383F" w14:textId="39AADA50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  <w:r w:rsidRPr="009C15F9">
              <w:rPr>
                <w:rFonts w:ascii="Montserrat" w:hAnsi="Montserrat"/>
                <w:color w:val="404040"/>
                <w:sz w:val="22"/>
                <w:szCs w:val="22"/>
                <w:lang w:val="en"/>
              </w:rPr>
              <w:t>Sincerely,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 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br/>
            </w:r>
            <w:r>
              <w:rPr>
                <w:rFonts w:ascii="Montserrat" w:hAnsi="Montserrat"/>
                <w:color w:val="404040"/>
                <w:sz w:val="22"/>
                <w:szCs w:val="22"/>
                <w:lang w:val="en"/>
              </w:rPr>
              <w:t>&lt;Your Name&gt;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 </w:t>
            </w:r>
          </w:p>
          <w:p w14:paraId="3ECDB7EE" w14:textId="77777777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 </w:t>
            </w:r>
          </w:p>
          <w:p w14:paraId="751606A4" w14:textId="7E55A9FD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  <w:proofErr w:type="spellStart"/>
            <w:r w:rsidRPr="009C15F9">
              <w:rPr>
                <w:rFonts w:ascii="Montserrat" w:hAnsi="Montserrat"/>
                <w:b/>
                <w:bCs/>
                <w:color w:val="404040"/>
                <w:sz w:val="22"/>
                <w:szCs w:val="22"/>
              </w:rPr>
              <w:t>Ayble</w:t>
            </w:r>
            <w:proofErr w:type="spellEnd"/>
            <w:r w:rsidRPr="009C15F9">
              <w:rPr>
                <w:rFonts w:ascii="Montserrat" w:hAnsi="Montserrat"/>
                <w:b/>
                <w:bCs/>
                <w:color w:val="404040"/>
                <w:sz w:val="22"/>
                <w:szCs w:val="22"/>
              </w:rPr>
              <w:t xml:space="preserve"> Health link: </w:t>
            </w:r>
            <w:hyperlink r:id="rId10" w:tgtFrame="_blank" w:history="1">
              <w:r w:rsidR="00240A93">
                <w:rPr>
                  <w:rStyle w:val="Hyperlink"/>
                  <w:rFonts w:ascii="Montserrat" w:hAnsi="Montserrat"/>
                  <w:color w:val="404040"/>
                  <w:sz w:val="22"/>
                  <w:szCs w:val="22"/>
                </w:rPr>
                <w:t>ayblehealth.com/</w:t>
              </w:r>
              <w:proofErr w:type="spellStart"/>
              <w:r w:rsidR="00240A93">
                <w:rPr>
                  <w:rStyle w:val="Hyperlink"/>
                  <w:rFonts w:ascii="Montserrat" w:hAnsi="Montserrat"/>
                  <w:color w:val="404040"/>
                  <w:sz w:val="22"/>
                  <w:szCs w:val="22"/>
                </w:rPr>
                <w:t>priorityhealth</w:t>
              </w:r>
              <w:proofErr w:type="spellEnd"/>
            </w:hyperlink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  </w:t>
            </w:r>
          </w:p>
          <w:p w14:paraId="6909B1F8" w14:textId="77777777" w:rsidR="003B1B03" w:rsidRPr="009C15F9" w:rsidRDefault="003B1B03" w:rsidP="009C15F9">
            <w:pPr>
              <w:pStyle w:val="BodyText"/>
              <w:rPr>
                <w:rFonts w:ascii="Montserrat" w:hAnsi="Montserrat"/>
                <w:color w:val="404040"/>
                <w:sz w:val="22"/>
                <w:szCs w:val="22"/>
              </w:rPr>
            </w:pPr>
            <w:proofErr w:type="spellStart"/>
            <w:r w:rsidRPr="009C15F9">
              <w:rPr>
                <w:rFonts w:ascii="Montserrat" w:hAnsi="Montserrat"/>
                <w:b/>
                <w:bCs/>
                <w:color w:val="404040"/>
                <w:sz w:val="22"/>
                <w:szCs w:val="22"/>
              </w:rPr>
              <w:t>Ayble</w:t>
            </w:r>
            <w:proofErr w:type="spellEnd"/>
            <w:r w:rsidRPr="009C15F9">
              <w:rPr>
                <w:rFonts w:ascii="Montserrat" w:hAnsi="Montserrat"/>
                <w:b/>
                <w:bCs/>
                <w:color w:val="404040"/>
                <w:sz w:val="22"/>
                <w:szCs w:val="22"/>
              </w:rPr>
              <w:t xml:space="preserve"> Health support:</w:t>
            </w:r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 xml:space="preserve"> </w:t>
            </w:r>
            <w:hyperlink r:id="rId11" w:tgtFrame="_blank" w:history="1">
              <w:r w:rsidRPr="009C15F9">
                <w:rPr>
                  <w:rStyle w:val="Hyperlink"/>
                  <w:rFonts w:ascii="Montserrat" w:hAnsi="Montserrat"/>
                  <w:color w:val="404040"/>
                  <w:sz w:val="22"/>
                  <w:szCs w:val="22"/>
                </w:rPr>
                <w:t>support@ayblehealth.com</w:t>
              </w:r>
            </w:hyperlink>
            <w:r w:rsidRPr="009C15F9">
              <w:rPr>
                <w:rFonts w:ascii="Montserrat" w:hAnsi="Montserrat"/>
                <w:color w:val="404040"/>
                <w:sz w:val="22"/>
                <w:szCs w:val="22"/>
              </w:rPr>
              <w:t>  </w:t>
            </w:r>
          </w:p>
          <w:p w14:paraId="1CC874CA" w14:textId="77777777" w:rsidR="003B1B03" w:rsidRDefault="003B1B03" w:rsidP="00883FBC">
            <w:pPr>
              <w:pStyle w:val="BodyText"/>
            </w:pPr>
          </w:p>
        </w:tc>
        <w:tc>
          <w:tcPr>
            <w:tcW w:w="2112" w:type="dxa"/>
            <w:shd w:val="clear" w:color="auto" w:fill="C0E2C6" w:themeFill="accent2"/>
          </w:tcPr>
          <w:p w14:paraId="65A56AAC" w14:textId="77777777" w:rsidR="003B1B03" w:rsidRDefault="003B1B03" w:rsidP="009C15F9">
            <w:pPr>
              <w:pStyle w:val="BodyText"/>
              <w:rPr>
                <w:rFonts w:ascii="Montserrat" w:hAnsi="Montserrat"/>
                <w:color w:val="FFFFFF" w:themeColor="background2"/>
                <w:sz w:val="22"/>
                <w:szCs w:val="22"/>
              </w:rPr>
            </w:pPr>
          </w:p>
        </w:tc>
      </w:tr>
    </w:tbl>
    <w:p w14:paraId="5339ED54" w14:textId="77777777" w:rsidR="00A2353A" w:rsidRPr="00CE77D3" w:rsidRDefault="00A2353A" w:rsidP="00883FBC">
      <w:pPr>
        <w:pStyle w:val="BodyText"/>
      </w:pPr>
    </w:p>
    <w:p w14:paraId="70528FCC" w14:textId="77777777" w:rsidR="00A2353A" w:rsidRPr="00CE77D3" w:rsidRDefault="00A2353A" w:rsidP="00883FBC">
      <w:pPr>
        <w:pStyle w:val="BodyText"/>
      </w:pPr>
    </w:p>
    <w:p w14:paraId="2A636E9C" w14:textId="77777777" w:rsidR="00E42981" w:rsidRDefault="00E42981" w:rsidP="00883FBC">
      <w:pPr>
        <w:pStyle w:val="BodyText"/>
      </w:pPr>
    </w:p>
    <w:p w14:paraId="439726EC" w14:textId="77777777" w:rsidR="00E42981" w:rsidRDefault="00E42981" w:rsidP="00883FBC">
      <w:pPr>
        <w:pStyle w:val="BodyText"/>
      </w:pPr>
    </w:p>
    <w:p w14:paraId="18BCF3D1" w14:textId="77777777" w:rsidR="00935D26" w:rsidRPr="00935D26" w:rsidRDefault="00935D26" w:rsidP="00935D26"/>
    <w:p w14:paraId="23E268BA" w14:textId="77777777" w:rsidR="00935D26" w:rsidRPr="00935D26" w:rsidRDefault="00935D26" w:rsidP="00935D26"/>
    <w:p w14:paraId="3FD86C34" w14:textId="77777777" w:rsidR="00935D26" w:rsidRPr="00935D26" w:rsidRDefault="00935D26" w:rsidP="00935D26"/>
    <w:p w14:paraId="6CBBEF6A" w14:textId="77777777" w:rsidR="00935D26" w:rsidRPr="00935D26" w:rsidRDefault="00935D26" w:rsidP="00935D26"/>
    <w:p w14:paraId="00DC9E43" w14:textId="77777777" w:rsidR="00935D26" w:rsidRPr="00935D26" w:rsidRDefault="00935D26" w:rsidP="00935D26"/>
    <w:p w14:paraId="2AB0216B" w14:textId="77777777" w:rsidR="00935D26" w:rsidRPr="00935D26" w:rsidRDefault="00935D26" w:rsidP="00935D26"/>
    <w:p w14:paraId="41FEDEBD" w14:textId="77777777" w:rsidR="00935D26" w:rsidRPr="00935D26" w:rsidRDefault="00935D26" w:rsidP="00935D26"/>
    <w:p w14:paraId="69B3C7F8" w14:textId="77777777" w:rsidR="00935D26" w:rsidRPr="00935D26" w:rsidRDefault="00935D26" w:rsidP="00935D26"/>
    <w:p w14:paraId="74AA2418" w14:textId="77777777" w:rsidR="00987708" w:rsidRPr="00935D26" w:rsidRDefault="00987708" w:rsidP="00935D26"/>
    <w:sectPr w:rsidR="00987708" w:rsidRPr="00935D26" w:rsidSect="00C22E8C">
      <w:headerReference w:type="default" r:id="rId12"/>
      <w:footerReference w:type="even" r:id="rId13"/>
      <w:footerReference w:type="default" r:id="rId14"/>
      <w:type w:val="continuous"/>
      <w:pgSz w:w="12240" w:h="15840"/>
      <w:pgMar w:top="1238" w:right="1901" w:bottom="1152" w:left="1699" w:header="648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AEB3" w14:textId="77777777" w:rsidR="00B8587D" w:rsidRDefault="00B8587D" w:rsidP="001236B1">
      <w:r>
        <w:separator/>
      </w:r>
    </w:p>
    <w:p w14:paraId="0075E9C4" w14:textId="77777777" w:rsidR="00B8587D" w:rsidRDefault="00B8587D"/>
    <w:p w14:paraId="4695A47F" w14:textId="77777777" w:rsidR="00B8587D" w:rsidRDefault="00B8587D"/>
    <w:p w14:paraId="75D480FD" w14:textId="77777777" w:rsidR="00B8587D" w:rsidRDefault="00B8587D"/>
  </w:endnote>
  <w:endnote w:type="continuationSeparator" w:id="0">
    <w:p w14:paraId="706B5A73" w14:textId="77777777" w:rsidR="00B8587D" w:rsidRDefault="00B8587D" w:rsidP="001236B1">
      <w:r>
        <w:continuationSeparator/>
      </w:r>
    </w:p>
    <w:p w14:paraId="6179F060" w14:textId="77777777" w:rsidR="00B8587D" w:rsidRDefault="00B8587D"/>
    <w:p w14:paraId="1E0783CB" w14:textId="77777777" w:rsidR="00B8587D" w:rsidRDefault="00B8587D"/>
    <w:p w14:paraId="2157D252" w14:textId="77777777" w:rsidR="00B8587D" w:rsidRDefault="00B8587D"/>
  </w:endnote>
  <w:endnote w:type="continuationNotice" w:id="1">
    <w:p w14:paraId="5FE6D1A0" w14:textId="77777777" w:rsidR="00B8587D" w:rsidRDefault="00B85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F5711C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0116FD" w14:textId="77777777" w:rsidR="007A0483" w:rsidRDefault="007A0483" w:rsidP="007A0483">
    <w:pPr>
      <w:pStyle w:val="Footer"/>
      <w:ind w:firstLine="360"/>
    </w:pPr>
  </w:p>
  <w:p w14:paraId="57DBBD41" w14:textId="77777777" w:rsidR="005F57A9" w:rsidRDefault="005F57A9"/>
  <w:p w14:paraId="23F83C2F" w14:textId="77777777" w:rsidR="007E549C" w:rsidRDefault="007E549C"/>
  <w:p w14:paraId="05299B30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424F" w14:textId="77777777" w:rsidR="00FE5557" w:rsidRDefault="007A0483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7B397" wp14:editId="40F16320">
              <wp:simplePos x="0" y="0"/>
              <wp:positionH relativeFrom="column">
                <wp:posOffset>-640311</wp:posOffset>
              </wp:positionH>
              <wp:positionV relativeFrom="paragraph">
                <wp:posOffset>-1270</wp:posOffset>
              </wp:positionV>
              <wp:extent cx="6858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BE4792" id="Straight Connector 2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.1pt" to="489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" strokecolor="#009845 [3213]" strokeweight="1pt">
              <v:stroke joinstyle="miter"/>
            </v:line>
          </w:pict>
        </mc:Fallback>
      </mc:AlternateContent>
    </w:r>
    <w:r w:rsidR="00FE5557">
      <w:tab/>
    </w:r>
  </w:p>
  <w:p w14:paraId="0E9FA55F" w14:textId="77777777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"/>
      <w:gridCol w:w="1638"/>
      <w:gridCol w:w="5919"/>
    </w:tblGrid>
    <w:tr w:rsidR="008755E3" w14:paraId="00B3C24F" w14:textId="77777777" w:rsidTr="005B3875">
      <w:trPr>
        <w:gridAfter w:val="2"/>
        <w:wAfter w:w="8739" w:type="dxa"/>
      </w:trPr>
      <w:tc>
        <w:tcPr>
          <w:tcW w:w="1251" w:type="dxa"/>
          <w:tcMar>
            <w:left w:w="0" w:type="dxa"/>
            <w:right w:w="0" w:type="dxa"/>
          </w:tcMar>
        </w:tcPr>
        <w:p w14:paraId="1D97EABB" w14:textId="77777777" w:rsidR="008755E3" w:rsidRDefault="008755E3" w:rsidP="00F47B3F">
          <w:pPr>
            <w:pStyle w:val="Footer"/>
          </w:pPr>
        </w:p>
        <w:p w14:paraId="6814CAC4" w14:textId="77777777" w:rsidR="008755E3" w:rsidRPr="00F47B3F" w:rsidRDefault="008755E3" w:rsidP="00F47B3F">
          <w:pPr>
            <w:pStyle w:val="Footer"/>
          </w:pPr>
        </w:p>
      </w:tc>
    </w:tr>
    <w:tr w:rsidR="005B3875" w14:paraId="7829612D" w14:textId="77777777" w:rsidTr="005B3875">
      <w:tc>
        <w:tcPr>
          <w:tcW w:w="1251" w:type="dxa"/>
          <w:tcMar>
            <w:left w:w="0" w:type="dxa"/>
            <w:right w:w="0" w:type="dxa"/>
          </w:tcMar>
        </w:tcPr>
        <w:p w14:paraId="0B3202E8" w14:textId="77777777" w:rsidR="005B3875" w:rsidRDefault="005B3875" w:rsidP="00F47B3F">
          <w:pPr>
            <w:pStyle w:val="Footer"/>
          </w:pPr>
        </w:p>
      </w:tc>
      <w:tc>
        <w:tcPr>
          <w:tcW w:w="1894" w:type="dxa"/>
          <w:tcMar>
            <w:left w:w="0" w:type="dxa"/>
            <w:right w:w="0" w:type="dxa"/>
          </w:tcMar>
        </w:tcPr>
        <w:p w14:paraId="18A62639" w14:textId="77777777" w:rsidR="005B3875" w:rsidRPr="00F47B3F" w:rsidRDefault="005B3875" w:rsidP="00F47B3F">
          <w:pPr>
            <w:pStyle w:val="Footer"/>
          </w:pPr>
        </w:p>
      </w:tc>
      <w:tc>
        <w:tcPr>
          <w:tcW w:w="6845" w:type="dxa"/>
          <w:tcMar>
            <w:left w:w="0" w:type="dxa"/>
            <w:right w:w="0" w:type="dxa"/>
          </w:tcMar>
        </w:tcPr>
        <w:p w14:paraId="39151091" w14:textId="77777777" w:rsidR="005B3875" w:rsidRPr="00F47B3F" w:rsidRDefault="005B3875" w:rsidP="00F47B3F">
          <w:pPr>
            <w:pStyle w:val="Footer"/>
          </w:pPr>
        </w:p>
      </w:tc>
    </w:tr>
  </w:tbl>
  <w:p w14:paraId="6682036A" w14:textId="77777777" w:rsidR="007E549C" w:rsidRDefault="007E5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4F93" w14:textId="77777777" w:rsidR="00B8587D" w:rsidRDefault="00B8587D" w:rsidP="001236B1">
      <w:r>
        <w:separator/>
      </w:r>
    </w:p>
    <w:p w14:paraId="30326CD5" w14:textId="77777777" w:rsidR="00B8587D" w:rsidRDefault="00B8587D"/>
    <w:p w14:paraId="1985E439" w14:textId="77777777" w:rsidR="00B8587D" w:rsidRDefault="00B8587D"/>
    <w:p w14:paraId="40912511" w14:textId="77777777" w:rsidR="00B8587D" w:rsidRDefault="00B8587D"/>
  </w:footnote>
  <w:footnote w:type="continuationSeparator" w:id="0">
    <w:p w14:paraId="2B89C33A" w14:textId="77777777" w:rsidR="00B8587D" w:rsidRDefault="00B8587D" w:rsidP="001236B1">
      <w:r>
        <w:continuationSeparator/>
      </w:r>
    </w:p>
    <w:p w14:paraId="5F13419D" w14:textId="77777777" w:rsidR="00B8587D" w:rsidRDefault="00B8587D"/>
    <w:p w14:paraId="00C9110F" w14:textId="77777777" w:rsidR="00B8587D" w:rsidRDefault="00B8587D"/>
    <w:p w14:paraId="3CA02AF1" w14:textId="77777777" w:rsidR="00B8587D" w:rsidRDefault="00B8587D"/>
  </w:footnote>
  <w:footnote w:type="continuationNotice" w:id="1">
    <w:p w14:paraId="6C617058" w14:textId="77777777" w:rsidR="00B8587D" w:rsidRDefault="00B85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0F7D" w14:textId="77777777" w:rsidR="00E16D33" w:rsidRDefault="00FB1013" w:rsidP="00A5387C">
    <w:pPr>
      <w:pStyle w:val="Header"/>
      <w:ind w:left="-99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C132A5" wp14:editId="44C0BDA1">
          <wp:simplePos x="0" y="0"/>
          <wp:positionH relativeFrom="column">
            <wp:posOffset>-1071880</wp:posOffset>
          </wp:positionH>
          <wp:positionV relativeFrom="paragraph">
            <wp:posOffset>-404184</wp:posOffset>
          </wp:positionV>
          <wp:extent cx="7755714" cy="10036834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5714" cy="10036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D1EB7B" w14:textId="77777777" w:rsidR="005B3875" w:rsidRPr="00217EF1" w:rsidRDefault="005B3875" w:rsidP="00A565E5">
    <w:pPr>
      <w:pStyle w:val="Heading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60"/>
    <w:rsid w:val="00002201"/>
    <w:rsid w:val="0001548C"/>
    <w:rsid w:val="00083619"/>
    <w:rsid w:val="00084664"/>
    <w:rsid w:val="000930EF"/>
    <w:rsid w:val="00093160"/>
    <w:rsid w:val="000B4CFF"/>
    <w:rsid w:val="001236B1"/>
    <w:rsid w:val="0014652F"/>
    <w:rsid w:val="00150DCD"/>
    <w:rsid w:val="00175890"/>
    <w:rsid w:val="001875E6"/>
    <w:rsid w:val="001B109A"/>
    <w:rsid w:val="001C125E"/>
    <w:rsid w:val="001C2EC3"/>
    <w:rsid w:val="001F5A39"/>
    <w:rsid w:val="00211B54"/>
    <w:rsid w:val="00217EF1"/>
    <w:rsid w:val="002230E1"/>
    <w:rsid w:val="00240A93"/>
    <w:rsid w:val="00260114"/>
    <w:rsid w:val="002A2BE8"/>
    <w:rsid w:val="002B0D86"/>
    <w:rsid w:val="002B5AF0"/>
    <w:rsid w:val="002D1EFA"/>
    <w:rsid w:val="003116C2"/>
    <w:rsid w:val="00346544"/>
    <w:rsid w:val="0035524F"/>
    <w:rsid w:val="00360142"/>
    <w:rsid w:val="003623C3"/>
    <w:rsid w:val="003774FF"/>
    <w:rsid w:val="00380153"/>
    <w:rsid w:val="00382248"/>
    <w:rsid w:val="003852D6"/>
    <w:rsid w:val="00393F79"/>
    <w:rsid w:val="003B1B03"/>
    <w:rsid w:val="003C38B1"/>
    <w:rsid w:val="003F4222"/>
    <w:rsid w:val="00404998"/>
    <w:rsid w:val="004509D3"/>
    <w:rsid w:val="00457F91"/>
    <w:rsid w:val="00466C88"/>
    <w:rsid w:val="00487235"/>
    <w:rsid w:val="004C7581"/>
    <w:rsid w:val="004F7D11"/>
    <w:rsid w:val="00502D9C"/>
    <w:rsid w:val="0053597A"/>
    <w:rsid w:val="00537F84"/>
    <w:rsid w:val="00550A25"/>
    <w:rsid w:val="00552016"/>
    <w:rsid w:val="005670F2"/>
    <w:rsid w:val="005708D6"/>
    <w:rsid w:val="00580AFE"/>
    <w:rsid w:val="0058527B"/>
    <w:rsid w:val="005B3875"/>
    <w:rsid w:val="005E5D3A"/>
    <w:rsid w:val="005F57A9"/>
    <w:rsid w:val="005F5A6D"/>
    <w:rsid w:val="0063058E"/>
    <w:rsid w:val="00670194"/>
    <w:rsid w:val="00672DD8"/>
    <w:rsid w:val="0068631E"/>
    <w:rsid w:val="006A3CA6"/>
    <w:rsid w:val="006A5286"/>
    <w:rsid w:val="006A5B93"/>
    <w:rsid w:val="006C1A54"/>
    <w:rsid w:val="006F3906"/>
    <w:rsid w:val="007064F4"/>
    <w:rsid w:val="00751D77"/>
    <w:rsid w:val="0077111E"/>
    <w:rsid w:val="00771E6D"/>
    <w:rsid w:val="007724A1"/>
    <w:rsid w:val="00777E4B"/>
    <w:rsid w:val="007A0483"/>
    <w:rsid w:val="007B59D0"/>
    <w:rsid w:val="007D531E"/>
    <w:rsid w:val="007E38E6"/>
    <w:rsid w:val="007E549C"/>
    <w:rsid w:val="007E5AA0"/>
    <w:rsid w:val="007F391E"/>
    <w:rsid w:val="008007FE"/>
    <w:rsid w:val="00824501"/>
    <w:rsid w:val="0083779D"/>
    <w:rsid w:val="008456EB"/>
    <w:rsid w:val="00846551"/>
    <w:rsid w:val="00856D10"/>
    <w:rsid w:val="00857723"/>
    <w:rsid w:val="008755E3"/>
    <w:rsid w:val="00883FBC"/>
    <w:rsid w:val="008917A9"/>
    <w:rsid w:val="008A5BAF"/>
    <w:rsid w:val="008C6655"/>
    <w:rsid w:val="008D70C2"/>
    <w:rsid w:val="008F25CA"/>
    <w:rsid w:val="008F7A4B"/>
    <w:rsid w:val="00906339"/>
    <w:rsid w:val="00927F60"/>
    <w:rsid w:val="00935D26"/>
    <w:rsid w:val="00941736"/>
    <w:rsid w:val="00944142"/>
    <w:rsid w:val="009845FA"/>
    <w:rsid w:val="00987708"/>
    <w:rsid w:val="00993484"/>
    <w:rsid w:val="009B6B16"/>
    <w:rsid w:val="009C15F9"/>
    <w:rsid w:val="009C5D67"/>
    <w:rsid w:val="009C7C43"/>
    <w:rsid w:val="00A000E3"/>
    <w:rsid w:val="00A11071"/>
    <w:rsid w:val="00A11FBE"/>
    <w:rsid w:val="00A128FF"/>
    <w:rsid w:val="00A2353A"/>
    <w:rsid w:val="00A5387C"/>
    <w:rsid w:val="00A565E5"/>
    <w:rsid w:val="00A62B84"/>
    <w:rsid w:val="00A65AC6"/>
    <w:rsid w:val="00AA1B68"/>
    <w:rsid w:val="00AD6AAC"/>
    <w:rsid w:val="00AE55AE"/>
    <w:rsid w:val="00B05FE2"/>
    <w:rsid w:val="00B158B4"/>
    <w:rsid w:val="00B40F9E"/>
    <w:rsid w:val="00B5599C"/>
    <w:rsid w:val="00B56A75"/>
    <w:rsid w:val="00B57F01"/>
    <w:rsid w:val="00B67138"/>
    <w:rsid w:val="00B67758"/>
    <w:rsid w:val="00B8587D"/>
    <w:rsid w:val="00B90B16"/>
    <w:rsid w:val="00B957A3"/>
    <w:rsid w:val="00BB71AC"/>
    <w:rsid w:val="00BB7BD1"/>
    <w:rsid w:val="00BC7F00"/>
    <w:rsid w:val="00BF6BEC"/>
    <w:rsid w:val="00C15992"/>
    <w:rsid w:val="00C22E8C"/>
    <w:rsid w:val="00CA0ED6"/>
    <w:rsid w:val="00CA11AC"/>
    <w:rsid w:val="00CB3377"/>
    <w:rsid w:val="00CE77D3"/>
    <w:rsid w:val="00D34D15"/>
    <w:rsid w:val="00DC5E39"/>
    <w:rsid w:val="00DD2AC5"/>
    <w:rsid w:val="00DE1F39"/>
    <w:rsid w:val="00E16D33"/>
    <w:rsid w:val="00E2473C"/>
    <w:rsid w:val="00E42981"/>
    <w:rsid w:val="00E53B0F"/>
    <w:rsid w:val="00E91810"/>
    <w:rsid w:val="00EB2B49"/>
    <w:rsid w:val="00EB4D76"/>
    <w:rsid w:val="00EC4050"/>
    <w:rsid w:val="00EC76DF"/>
    <w:rsid w:val="00F34EF7"/>
    <w:rsid w:val="00F47B3F"/>
    <w:rsid w:val="00F52FE3"/>
    <w:rsid w:val="00FB1013"/>
    <w:rsid w:val="00FC2F73"/>
    <w:rsid w:val="00FD3C49"/>
    <w:rsid w:val="00FE5557"/>
    <w:rsid w:val="00FF46D1"/>
    <w:rsid w:val="00FF5248"/>
    <w:rsid w:val="52E22BBA"/>
    <w:rsid w:val="6D5EE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9083E"/>
  <w15:docId w15:val="{9DBB2368-D4F8-4795-BD10-2D472C14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94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16"/>
    <w:pPr>
      <w:keepNext/>
      <w:keepLines/>
      <w:outlineLvl w:val="0"/>
    </w:pPr>
    <w:rPr>
      <w:rFonts w:eastAsiaTheme="majorEastAsia" w:cs="Times New Roman (Headings CS)"/>
      <w:b/>
      <w:bCs/>
      <w:color w:val="009845" w:themeColor="text1"/>
      <w:sz w:val="40"/>
      <w:szCs w:val="40"/>
    </w:rPr>
  </w:style>
  <w:style w:type="paragraph" w:styleId="Heading2">
    <w:name w:val="heading 2"/>
    <w:aliases w:val="Lead-In"/>
    <w:basedOn w:val="Normal"/>
    <w:next w:val="Normal"/>
    <w:link w:val="Heading2Char"/>
    <w:uiPriority w:val="9"/>
    <w:unhideWhenUsed/>
    <w:qFormat/>
    <w:rsid w:val="00670194"/>
    <w:pPr>
      <w:keepNext/>
      <w:keepLines/>
      <w:outlineLvl w:val="1"/>
    </w:pPr>
    <w:rPr>
      <w:rFonts w:ascii="Montserrat Light" w:eastAsiaTheme="majorEastAsia" w:hAnsi="Montserrat Light" w:cs="Times New Roman (Headings CS)"/>
      <w:bCs/>
      <w:color w:val="009845" w:themeColor="text1"/>
      <w:sz w:val="28"/>
      <w:szCs w:val="26"/>
    </w:rPr>
  </w:style>
  <w:style w:type="paragraph" w:styleId="Heading3">
    <w:name w:val="heading 3"/>
    <w:aliases w:val="Body Text Heading"/>
    <w:basedOn w:val="Normal"/>
    <w:next w:val="Normal"/>
    <w:link w:val="Heading3Char"/>
    <w:uiPriority w:val="9"/>
    <w:unhideWhenUsed/>
    <w:qFormat/>
    <w:rsid w:val="00670194"/>
    <w:pPr>
      <w:keepNext/>
      <w:keepLines/>
      <w:spacing w:line="240" w:lineRule="exact"/>
      <w:outlineLvl w:val="2"/>
    </w:pPr>
    <w:rPr>
      <w:rFonts w:eastAsiaTheme="majorEastAsia" w:cs="Times New Roman (Headings CS)"/>
      <w:b/>
      <w:bCs/>
      <w:color w:val="009845" w:themeColor="text1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194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1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1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BACE32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1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1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1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0194"/>
    <w:pPr>
      <w:spacing w:line="240" w:lineRule="exact"/>
    </w:pPr>
    <w:rPr>
      <w:rFonts w:ascii="Montserrat Light" w:eastAsia="Arial" w:hAnsi="Montserrat Light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4BFF9C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4BFF9C" w:themeColor="text1" w:themeTint="8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B16"/>
    <w:rPr>
      <w:rFonts w:ascii="Montserrat" w:eastAsiaTheme="majorEastAsia" w:hAnsi="Montserrat" w:cs="Times New Roman (Headings CS)"/>
      <w:b/>
      <w:bCs/>
      <w:color w:val="009845" w:themeColor="text1"/>
      <w:sz w:val="40"/>
      <w:szCs w:val="40"/>
    </w:rPr>
  </w:style>
  <w:style w:type="character" w:customStyle="1" w:styleId="Heading2Char">
    <w:name w:val="Heading 2 Char"/>
    <w:aliases w:val="Lead-In Char"/>
    <w:basedOn w:val="DefaultParagraphFont"/>
    <w:link w:val="Heading2"/>
    <w:uiPriority w:val="9"/>
    <w:rsid w:val="00670194"/>
    <w:rPr>
      <w:rFonts w:ascii="Montserrat Light" w:eastAsiaTheme="majorEastAsia" w:hAnsi="Montserrat Light" w:cs="Times New Roman (Headings CS)"/>
      <w:bCs/>
      <w:color w:val="009845" w:themeColor="text1"/>
      <w:sz w:val="28"/>
      <w:szCs w:val="26"/>
    </w:rPr>
  </w:style>
  <w:style w:type="character" w:customStyle="1" w:styleId="Heading3Char">
    <w:name w:val="Heading 3 Char"/>
    <w:aliases w:val="Body Text Heading Char"/>
    <w:basedOn w:val="DefaultParagraphFont"/>
    <w:link w:val="Heading3"/>
    <w:uiPriority w:val="9"/>
    <w:rsid w:val="00670194"/>
    <w:rPr>
      <w:rFonts w:ascii="Montserrat" w:eastAsiaTheme="majorEastAsia" w:hAnsi="Montserrat" w:cs="Times New Roman (Headings CS)"/>
      <w:b/>
      <w:bCs/>
      <w:color w:val="009845" w:themeColor="text1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194"/>
    <w:rPr>
      <w:rFonts w:ascii="Montserrat" w:eastAsiaTheme="majorEastAsia" w:hAnsi="Montserrat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194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194"/>
    <w:rPr>
      <w:rFonts w:asciiTheme="majorHAnsi" w:eastAsiaTheme="majorEastAsia" w:hAnsiTheme="majorHAnsi" w:cstheme="majorBidi"/>
      <w:iCs/>
      <w:color w:val="BACE3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19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19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19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0194"/>
    <w:rPr>
      <w:rFonts w:asciiTheme="majorHAnsi" w:eastAsiaTheme="minorEastAsia" w:hAnsiTheme="majorHAnsi"/>
      <w:bCs/>
      <w:smallCaps/>
      <w:color w:val="69BF4B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0194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701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194"/>
    <w:rPr>
      <w:rFonts w:ascii="Montserrat" w:eastAsiaTheme="majorEastAsia" w:hAnsi="Montserrat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70194"/>
    <w:rPr>
      <w:rFonts w:ascii="Montserrat" w:hAnsi="Montserrat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B1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ayblehealth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pp.ayblehealth.com/?utm_source=priorityhealth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.ayblehealth.com/priorityhealt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pectrumhealth.sharepoint.com/sites/brand-central/Priority%20Health%20Branded%20Templates/Priority%20Health%20General%20Template.dotx" TargetMode="External"/></Relationships>
</file>

<file path=word/theme/theme1.xml><?xml version="1.0" encoding="utf-8"?>
<a:theme xmlns:a="http://schemas.openxmlformats.org/drawingml/2006/main" name="Priority Health">
  <a:themeElements>
    <a:clrScheme name="Priority Health">
      <a:dk1>
        <a:srgbClr val="009845"/>
      </a:dk1>
      <a:lt1>
        <a:srgbClr val="004B45"/>
      </a:lt1>
      <a:dk2>
        <a:srgbClr val="69BF4B"/>
      </a:dk2>
      <a:lt2>
        <a:srgbClr val="FFFFFF"/>
      </a:lt2>
      <a:accent1>
        <a:srgbClr val="BACE32"/>
      </a:accent1>
      <a:accent2>
        <a:srgbClr val="C0E2C6"/>
      </a:accent2>
      <a:accent3>
        <a:srgbClr val="008996"/>
      </a:accent3>
      <a:accent4>
        <a:srgbClr val="FDE020"/>
      </a:accent4>
      <a:accent5>
        <a:srgbClr val="FFA300"/>
      </a:accent5>
      <a:accent6>
        <a:srgbClr val="FD6D6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iority Health" id="{50482F8A-3878-B646-A521-DC0CE22BEA4F}" vid="{AE4D2687-5551-8745-A6C5-94ABE65DE62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BCC0673A03A41BFE83C8D451289F9" ma:contentTypeVersion="21" ma:contentTypeDescription="Create a new document." ma:contentTypeScope="" ma:versionID="02ef19b3964b75cfb72fe107a4bef0dc">
  <xsd:schema xmlns:xsd="http://www.w3.org/2001/XMLSchema" xmlns:xs="http://www.w3.org/2001/XMLSchema" xmlns:p="http://schemas.microsoft.com/office/2006/metadata/properties" xmlns:ns2="e50ae585-8572-4de8-8cff-be60f7c635ce" xmlns:ns3="5ec6c04b-20c5-420d-957c-c72c1c283782" xmlns:ns4="http://schemas.microsoft.com/sharepoint/v4" targetNamespace="http://schemas.microsoft.com/office/2006/metadata/properties" ma:root="true" ma:fieldsID="e43d1044dd470450d98af635fd6e8f65" ns2:_="" ns3:_="" ns4:_="">
    <xsd:import namespace="e50ae585-8572-4de8-8cff-be60f7c635ce"/>
    <xsd:import namespace="5ec6c04b-20c5-420d-957c-c72c1c28378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ae585-8572-4de8-8cff-be60f7c63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275c31-9518-478a-b11a-f774d7cb7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6c04b-20c5-420d-957c-c72c1c283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efa79a-d37a-4200-a74b-80babd80006f}" ma:internalName="TaxCatchAll" ma:showField="CatchAllData" ma:web="5ec6c04b-20c5-420d-957c-c72c1c283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5ec6c04b-20c5-420d-957c-c72c1c283782" xsi:nil="true"/>
    <lcf76f155ced4ddcb4097134ff3c332f xmlns="e50ae585-8572-4de8-8cff-be60f7c63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23FA5-4830-4CD6-B90D-504EAFD56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ae585-8572-4de8-8cff-be60f7c635ce"/>
    <ds:schemaRef ds:uri="5ec6c04b-20c5-420d-957c-c72c1c28378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2FF87-39CE-4C1A-98E5-29CAAB5D20E7}">
  <ds:schemaRefs>
    <ds:schemaRef ds:uri="http://schemas.microsoft.com/office/infopath/2007/PartnerControls"/>
    <ds:schemaRef ds:uri="e50ae585-8572-4de8-8cff-be60f7c635ce"/>
    <ds:schemaRef ds:uri="http://schemas.microsoft.com/office/2006/documentManagement/types"/>
    <ds:schemaRef ds:uri="5ec6c04b-20c5-420d-957c-c72c1c283782"/>
    <ds:schemaRef ds:uri="http://schemas.microsoft.com/sharepoint/v4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Priority%20Health%20General%20Template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Debowski, Mike</dc:creator>
  <cp:keywords/>
  <cp:lastModifiedBy>Debowski, Mike</cp:lastModifiedBy>
  <cp:revision>2</cp:revision>
  <cp:lastPrinted>2022-09-26T19:55:00Z</cp:lastPrinted>
  <dcterms:created xsi:type="dcterms:W3CDTF">2025-06-11T13:41:00Z</dcterms:created>
  <dcterms:modified xsi:type="dcterms:W3CDTF">2025-06-11T13:41:00Z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0x0101000C0BCC0673A03A41BFE83C8D451289F9</vt:lpwstr>
  </property>
  <property fmtid="{D5CDD505-2E9C-101B-9397-08002B2CF9AE}" pid="7" name="MediaServiceImageTags">
    <vt:lpwstr/>
  </property>
</Properties>
</file>